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967" w:rsidRDefault="00044967" w:rsidP="00044967">
      <w:pPr>
        <w:ind w:firstLine="720"/>
        <w:jc w:val="center"/>
      </w:pPr>
      <w:bookmarkStart w:id="0" w:name="_GoBack"/>
      <w:bookmarkEnd w:id="0"/>
      <w:r>
        <w:t>Introduction</w:t>
      </w:r>
    </w:p>
    <w:p w:rsidR="00044967" w:rsidRDefault="00044967" w:rsidP="00044967">
      <w:pPr>
        <w:ind w:firstLine="720"/>
        <w:jc w:val="both"/>
      </w:pPr>
      <w:r>
        <w:t xml:space="preserve"> Face recognition systems have been a hot issue not only in biometrics but also in artificial intelligence platforms. Nowadays, many public areas and enterprises have video surveillance cameras, and these technologies have shown to have substantial usefulness in terms of security, identifying individuals, and so on. Face recognition has played a critical role in surveillance systems when object cooperation is not required. This is universally accepted and cannot be denied. The distinctiveness and acceptability of face-based identification above other biometrics are the real benefits.</w:t>
      </w:r>
    </w:p>
    <w:p w:rsidR="00194F1E" w:rsidRDefault="00044967" w:rsidP="00044967">
      <w:pPr>
        <w:ind w:firstLine="720"/>
        <w:jc w:val="both"/>
      </w:pPr>
      <w:r w:rsidRPr="00044967">
        <w:t>Surveillance cameras, auto dash cams, police body cameras, laptops, cellphones, GoPro, and Google Glass, according to (Amos et al 2016), are considered incredibly cheap and readily incorporated into today's mobile and static equipment. The identification of a person reveals a significant amount of context in humans and influences what they say and do. Furthermore, in mobile computing, identifying individuals is a basic function that gives context to applications like cognitive aid, social events, meeting speaker annotation, and person of interest recognition via wearable devices.</w:t>
      </w:r>
    </w:p>
    <w:p w:rsidR="00044967" w:rsidRDefault="00044967" w:rsidP="00044967">
      <w:pPr>
        <w:ind w:firstLine="720"/>
        <w:jc w:val="both"/>
      </w:pPr>
      <w:r w:rsidRPr="00044967">
        <w:t>Too many documents, difficulties in looking for individual records, loss of data, record misplacements and accidental destruction of records, recovering prior records, and creating thorough reports are some of the faults that different public schools are currently experiencing. These issues were mostly caused by their office's manual record-keeping and transaction system. AI-LOG: An Artificial Intelligence Logbook System Using Automatic Face Recognition and Text To Speech API was created as a result of this cause and issues.</w:t>
      </w:r>
    </w:p>
    <w:p w:rsidR="00044967" w:rsidRDefault="00044967" w:rsidP="00044967">
      <w:pPr>
        <w:ind w:firstLine="720"/>
        <w:jc w:val="both"/>
      </w:pPr>
      <w:r w:rsidRPr="00044967">
        <w:t>AI-LOG: An Artificial Intelligence Logbook System Using Automatic Face Recognition and Text To Speech API can help to increase staff productivity, reduce delays and wait times, print records quickly, increase record manageability and maintainability, register using electronic forms, capture their image using a webcam, and login using face recognition.</w:t>
      </w:r>
    </w:p>
    <w:p w:rsidR="00044967" w:rsidRDefault="00044967" w:rsidP="00044967">
      <w:pPr>
        <w:ind w:firstLine="720"/>
        <w:jc w:val="both"/>
      </w:pPr>
      <w:r w:rsidRPr="00044967">
        <w:t>The goal of the study's researchers is to create an electronic logbook system that can detect a user's identification and log them in automatically using facial recognition. The user's entire name, age, gender, home address, contact information, and current body temperature are all stored in this system. It also produces daily reports depending on the overall number of attendance. This project is designed as a desktop application that uses a local database.</w:t>
      </w:r>
    </w:p>
    <w:sectPr w:rsidR="000449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967"/>
    <w:rsid w:val="00044967"/>
    <w:rsid w:val="00194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E40D4-AC5F-4E8A-87D5-8C6ECCD1D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dc:description/>
  <cp:lastModifiedBy>richard</cp:lastModifiedBy>
  <cp:revision>1</cp:revision>
  <dcterms:created xsi:type="dcterms:W3CDTF">2022-04-29T03:24:00Z</dcterms:created>
  <dcterms:modified xsi:type="dcterms:W3CDTF">2022-04-29T03:28:00Z</dcterms:modified>
</cp:coreProperties>
</file>